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CF" w:rsidRPr="00775EE1" w:rsidRDefault="007862D3" w:rsidP="00775EE1">
      <w:pPr>
        <w:shd w:val="clear" w:color="auto" w:fill="A6A6A6" w:themeFill="background1" w:themeFillShade="A6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-1376045</wp:posOffset>
            </wp:positionH>
            <wp:positionV relativeFrom="paragraph">
              <wp:posOffset>-779145</wp:posOffset>
            </wp:positionV>
            <wp:extent cx="1581150" cy="1066800"/>
            <wp:effectExtent l="19050" t="0" r="0" b="0"/>
            <wp:wrapNone/>
            <wp:docPr id="7" name="Image 2" descr="f:\appli\bible\formdoc\images\Notai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ppli\bible\formdoc\images\Notaire.bmp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lum bright="35000" contrast="-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2C2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-658495</wp:posOffset>
            </wp:positionV>
            <wp:extent cx="438150" cy="685800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6000" contrast="-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B20">
        <w:rPr>
          <w:b/>
        </w:rPr>
        <w:t>VOUS VENDEZ UNE MAISON</w:t>
      </w:r>
    </w:p>
    <w:p w:rsidR="001B16CF" w:rsidRDefault="001B16CF" w:rsidP="00775EE1">
      <w:pPr>
        <w:spacing w:after="0"/>
      </w:pPr>
      <w:r>
        <w:rPr>
          <w:u w:val="single"/>
        </w:rPr>
        <w:t>Pièces ci-jointes à compléter  et à nous retourner</w:t>
      </w:r>
      <w:r>
        <w:t> :</w:t>
      </w:r>
      <w:r w:rsidR="00E332C2" w:rsidRPr="00E332C2">
        <w:rPr>
          <w:rFonts w:ascii="Arial" w:hAnsi="Arial" w:cs="Arial"/>
          <w:noProof/>
          <w:sz w:val="18"/>
          <w:szCs w:val="18"/>
          <w:lang w:eastAsia="fr-FR"/>
        </w:rPr>
        <w:t xml:space="preserve"> </w:t>
      </w:r>
    </w:p>
    <w:p w:rsidR="001B16CF" w:rsidRDefault="001B16CF" w:rsidP="001B16CF">
      <w:pPr>
        <w:pStyle w:val="Paragraphedeliste"/>
        <w:numPr>
          <w:ilvl w:val="0"/>
          <w:numId w:val="1"/>
        </w:numPr>
      </w:pPr>
      <w:r>
        <w:t xml:space="preserve">Questionnaire d’état-civil </w:t>
      </w:r>
      <w:r w:rsidR="00AE6DA7">
        <w:t>(+ copie carte d’identité)</w:t>
      </w:r>
    </w:p>
    <w:p w:rsidR="001B16CF" w:rsidRDefault="001B16CF" w:rsidP="001B16CF">
      <w:pPr>
        <w:pStyle w:val="Paragraphedeliste"/>
        <w:numPr>
          <w:ilvl w:val="0"/>
          <w:numId w:val="1"/>
        </w:numPr>
      </w:pPr>
      <w:r>
        <w:t xml:space="preserve">Questionnaire « vente </w:t>
      </w:r>
      <w:r w:rsidR="00364B20">
        <w:t>maison</w:t>
      </w:r>
      <w:r>
        <w:t> »</w:t>
      </w:r>
    </w:p>
    <w:p w:rsidR="00775EE1" w:rsidRDefault="00775EE1" w:rsidP="001B16CF">
      <w:pPr>
        <w:pStyle w:val="Paragraphedeliste"/>
        <w:numPr>
          <w:ilvl w:val="0"/>
          <w:numId w:val="1"/>
        </w:numPr>
      </w:pPr>
      <w:r>
        <w:t>Fiche sur les plus-values immobilières</w:t>
      </w:r>
    </w:p>
    <w:p w:rsidR="00775EE1" w:rsidRDefault="00775EE1" w:rsidP="00775EE1">
      <w:pPr>
        <w:pStyle w:val="Paragraphedeliste"/>
      </w:pPr>
    </w:p>
    <w:p w:rsidR="001B16CF" w:rsidRDefault="001B16CF" w:rsidP="00775EE1">
      <w:pPr>
        <w:spacing w:after="0"/>
      </w:pPr>
      <w:r w:rsidRPr="001B16CF">
        <w:rPr>
          <w:u w:val="single"/>
        </w:rPr>
        <w:t>Documentation à nous transmettre</w:t>
      </w:r>
      <w:r>
        <w:t> :</w:t>
      </w:r>
    </w:p>
    <w:p w:rsidR="00651142" w:rsidRPr="00C9695F" w:rsidRDefault="000D5EF3" w:rsidP="00651142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651142">
        <w:instrText xml:space="preserve"> FORMCHECKBOX </w:instrText>
      </w:r>
      <w:r>
        <w:fldChar w:fldCharType="end"/>
      </w:r>
      <w:r w:rsidR="00651142">
        <w:t xml:space="preserve"> </w:t>
      </w:r>
      <w:r w:rsidR="00651142" w:rsidRPr="00C9695F">
        <w:rPr>
          <w:rFonts w:cstheme="minorHAnsi"/>
        </w:rPr>
        <w:t xml:space="preserve">un RIB comportant la mention « bon pour versement du prix et du solde de compte » </w:t>
      </w:r>
    </w:p>
    <w:p w:rsidR="00ED2BD8" w:rsidRDefault="000D5EF3" w:rsidP="001B16CF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775EE1">
        <w:instrText xml:space="preserve"> FORMCHECKBOX </w:instrText>
      </w:r>
      <w:r>
        <w:fldChar w:fldCharType="end"/>
      </w:r>
      <w:r w:rsidR="00775EE1">
        <w:t xml:space="preserve"> </w:t>
      </w:r>
      <w:r w:rsidR="001B16CF">
        <w:t xml:space="preserve">Titre de propriété </w:t>
      </w:r>
    </w:p>
    <w:p w:rsidR="00ED2BD8" w:rsidRDefault="000D5EF3" w:rsidP="001B16CF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ED2BD8">
        <w:instrText xml:space="preserve"> FORMCHECKBOX </w:instrText>
      </w:r>
      <w:r>
        <w:fldChar w:fldCharType="end"/>
      </w:r>
      <w:r w:rsidR="00ED2BD8">
        <w:t xml:space="preserve"> permis de construire /déclaration d’achèvement /conformité </w:t>
      </w:r>
    </w:p>
    <w:p w:rsidR="00C00096" w:rsidRDefault="000D5EF3" w:rsidP="00C00096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C00096">
        <w:instrText xml:space="preserve"> FORMCHECKBOX </w:instrText>
      </w:r>
      <w:r>
        <w:fldChar w:fldCharType="end"/>
      </w:r>
      <w:r w:rsidR="00C00096">
        <w:t xml:space="preserve"> pour les lotissements : documents associés (cahier des charges, règlement du lotissement, statuts de l’association syndicale libre si elle existe)</w:t>
      </w:r>
    </w:p>
    <w:p w:rsidR="001B16CF" w:rsidRDefault="000D5EF3" w:rsidP="001B16CF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775EE1">
        <w:instrText xml:space="preserve"> FORMCHECKBOX </w:instrText>
      </w:r>
      <w:r>
        <w:fldChar w:fldCharType="end"/>
      </w:r>
      <w:r w:rsidR="00775EE1">
        <w:t xml:space="preserve"> </w:t>
      </w:r>
      <w:r w:rsidR="001B16CF">
        <w:t>Copie de la dernière taxe foncière</w:t>
      </w:r>
    </w:p>
    <w:p w:rsidR="00364B20" w:rsidRDefault="000D5EF3" w:rsidP="001B16CF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775EE1">
        <w:instrText xml:space="preserve"> FORMCHECKBOX </w:instrText>
      </w:r>
      <w:r>
        <w:fldChar w:fldCharType="end"/>
      </w:r>
      <w:r w:rsidR="00775EE1">
        <w:t xml:space="preserve"> </w:t>
      </w:r>
      <w:r w:rsidR="001B16CF">
        <w:t xml:space="preserve">Copie d’une facture récente d’eau/électricité/gaz/téléphone </w:t>
      </w:r>
    </w:p>
    <w:p w:rsidR="00364B20" w:rsidRDefault="000D5EF3" w:rsidP="001B16CF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364B20">
        <w:instrText xml:space="preserve"> FORMCHECKBOX </w:instrText>
      </w:r>
      <w:r>
        <w:fldChar w:fldCharType="end"/>
      </w:r>
      <w:r w:rsidR="00364B20">
        <w:t xml:space="preserve"> copie des contrats spécifiques en cours (photovoltaïque, panneau d’affichage</w:t>
      </w:r>
      <w:r w:rsidR="00F36A3A">
        <w:t>, alarme</w:t>
      </w:r>
      <w:r w:rsidR="00364B20">
        <w:t>…)</w:t>
      </w:r>
    </w:p>
    <w:p w:rsidR="00775EE1" w:rsidRPr="002A0A92" w:rsidRDefault="000D5EF3" w:rsidP="001B16CF">
      <w:pPr>
        <w:pStyle w:val="Paragraphedeliste"/>
        <w:numPr>
          <w:ilvl w:val="0"/>
          <w:numId w:val="1"/>
        </w:numPr>
        <w:rPr>
          <w:u w:val="single"/>
        </w:r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775EE1">
        <w:instrText xml:space="preserve"> FORMCHECKBOX </w:instrText>
      </w:r>
      <w:r>
        <w:fldChar w:fldCharType="end"/>
      </w:r>
      <w:r w:rsidR="00775EE1">
        <w:t xml:space="preserve"> </w:t>
      </w:r>
      <w:r w:rsidR="001B16CF">
        <w:t>Justificatifs pour tous travaux de moins de 10 ans (autorisation administrative, autorisation de la copropriété, références de l’entreprise</w:t>
      </w:r>
      <w:r w:rsidR="00666504">
        <w:t xml:space="preserve"> de travaux</w:t>
      </w:r>
      <w:r w:rsidR="001B16CF">
        <w:t>)</w:t>
      </w:r>
    </w:p>
    <w:p w:rsidR="002A0A92" w:rsidRPr="00F83033" w:rsidRDefault="000D5EF3" w:rsidP="002A0A92">
      <w:pPr>
        <w:pStyle w:val="Paragraphedeliste"/>
        <w:numPr>
          <w:ilvl w:val="0"/>
          <w:numId w:val="1"/>
        </w:numPr>
        <w:rPr>
          <w:u w:val="single"/>
        </w:r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2A0A92">
        <w:instrText xml:space="preserve"> FORMCHECKBOX </w:instrText>
      </w:r>
      <w:r>
        <w:fldChar w:fldCharType="end"/>
      </w:r>
      <w:r w:rsidR="002A0A92">
        <w:t xml:space="preserve"> jouissance : si le bien est ou a été loué avant la vente : soit le bien est vendu loué (à préciser); soit le bien est vendu libre, avec congé préalable délivré au locataire (à fournir)</w:t>
      </w:r>
    </w:p>
    <w:p w:rsidR="00F83033" w:rsidRPr="00775EE1" w:rsidRDefault="000D5EF3" w:rsidP="00F83033">
      <w:pPr>
        <w:pStyle w:val="Paragraphedeliste"/>
        <w:numPr>
          <w:ilvl w:val="0"/>
          <w:numId w:val="1"/>
        </w:numPr>
        <w:rPr>
          <w:u w:val="single"/>
        </w:r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F83033">
        <w:instrText xml:space="preserve"> FORMCHECKBOX </w:instrText>
      </w:r>
      <w:r>
        <w:fldChar w:fldCharType="end"/>
      </w:r>
      <w:r w:rsidR="00F83033">
        <w:t xml:space="preserve"> existe-t-il une cuve à </w:t>
      </w:r>
      <w:r w:rsidR="00B623E4">
        <w:t>fuel</w:t>
      </w:r>
      <w:r w:rsidR="00F83033">
        <w:t> ? Dans l’affirmative, est-il prévu un remboursement par l’acquéreur ?</w:t>
      </w:r>
    </w:p>
    <w:p w:rsidR="00775EE1" w:rsidRPr="00775EE1" w:rsidRDefault="00775EE1" w:rsidP="00775EE1">
      <w:pPr>
        <w:pStyle w:val="Paragraphedeliste"/>
        <w:rPr>
          <w:u w:val="single"/>
        </w:rPr>
      </w:pPr>
    </w:p>
    <w:p w:rsidR="001B16CF" w:rsidRDefault="001B16CF" w:rsidP="00775EE1">
      <w:pPr>
        <w:spacing w:after="0"/>
      </w:pPr>
      <w:r w:rsidRPr="001B16CF">
        <w:rPr>
          <w:u w:val="single"/>
        </w:rPr>
        <w:t xml:space="preserve">Informations </w:t>
      </w:r>
      <w:r w:rsidR="00D135D5">
        <w:rPr>
          <w:u w:val="single"/>
        </w:rPr>
        <w:t xml:space="preserve"> </w:t>
      </w:r>
      <w:r w:rsidRPr="001B16CF">
        <w:rPr>
          <w:u w:val="single"/>
        </w:rPr>
        <w:t>à nous transmettre</w:t>
      </w:r>
      <w:r>
        <w:t> :</w:t>
      </w:r>
    </w:p>
    <w:p w:rsidR="001B16CF" w:rsidRDefault="000D5EF3" w:rsidP="00775EE1">
      <w:pPr>
        <w:pStyle w:val="Paragraphedeliste"/>
        <w:numPr>
          <w:ilvl w:val="0"/>
          <w:numId w:val="1"/>
        </w:numPr>
        <w:ind w:left="714" w:hanging="357"/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775EE1">
        <w:instrText xml:space="preserve"> FORMCHECKBOX </w:instrText>
      </w:r>
      <w:r>
        <w:fldChar w:fldCharType="end"/>
      </w:r>
      <w:r w:rsidR="00775EE1">
        <w:t xml:space="preserve"> </w:t>
      </w:r>
      <w:r w:rsidR="001B16CF">
        <w:t>Noms et coordonnées du ou des acquéreurs</w:t>
      </w:r>
    </w:p>
    <w:p w:rsidR="001B16CF" w:rsidRDefault="000D5EF3" w:rsidP="001B16CF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775EE1">
        <w:instrText xml:space="preserve"> FORMCHECKBOX </w:instrText>
      </w:r>
      <w:r>
        <w:fldChar w:fldCharType="end"/>
      </w:r>
      <w:r w:rsidR="00775EE1">
        <w:t xml:space="preserve"> </w:t>
      </w:r>
      <w:r w:rsidR="001B16CF">
        <w:t>Coordonnées du Notaire du/des acquéreurs le cas échéant</w:t>
      </w:r>
    </w:p>
    <w:p w:rsidR="003774C6" w:rsidRDefault="000D5EF3" w:rsidP="003774C6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3774C6">
        <w:instrText xml:space="preserve"> FORMCHECKBOX </w:instrText>
      </w:r>
      <w:r>
        <w:fldChar w:fldCharType="end"/>
      </w:r>
      <w:r w:rsidR="003774C6">
        <w:t xml:space="preserve"> Désignation complète et </w:t>
      </w:r>
      <w:r w:rsidR="003774C6" w:rsidRPr="00504B58">
        <w:rPr>
          <w:i/>
        </w:rPr>
        <w:t>actuelle</w:t>
      </w:r>
      <w:r w:rsidR="003774C6">
        <w:t xml:space="preserve"> du bien vendu (détail par étage(s) et pièces)</w:t>
      </w:r>
    </w:p>
    <w:p w:rsidR="001B16CF" w:rsidRDefault="000D5EF3" w:rsidP="001B16CF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775EE1">
        <w:instrText xml:space="preserve"> FORMCHECKBOX </w:instrText>
      </w:r>
      <w:r>
        <w:fldChar w:fldCharType="end"/>
      </w:r>
      <w:r w:rsidR="00775EE1">
        <w:t xml:space="preserve"> </w:t>
      </w:r>
      <w:r w:rsidR="001B16CF">
        <w:t>Montant du prix de vente</w:t>
      </w:r>
      <w:r w:rsidR="00666504">
        <w:t>. Liste et valorisation des biens meubles éventuellement inclus.</w:t>
      </w:r>
    </w:p>
    <w:p w:rsidR="001B16CF" w:rsidRDefault="000D5EF3" w:rsidP="001B16CF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775EE1">
        <w:instrText xml:space="preserve"> FORMCHECKBOX </w:instrText>
      </w:r>
      <w:r>
        <w:fldChar w:fldCharType="end"/>
      </w:r>
      <w:r w:rsidR="00775EE1">
        <w:t xml:space="preserve"> </w:t>
      </w:r>
      <w:r w:rsidR="001B16CF">
        <w:t xml:space="preserve">Montant </w:t>
      </w:r>
      <w:r w:rsidR="00666504">
        <w:t>de l’indemnité</w:t>
      </w:r>
      <w:r w:rsidR="001B16CF">
        <w:t xml:space="preserve"> </w:t>
      </w:r>
      <w:r w:rsidR="00D135D5">
        <w:t>que</w:t>
      </w:r>
      <w:r w:rsidR="00666504">
        <w:t xml:space="preserve"> versera </w:t>
      </w:r>
      <w:r w:rsidR="001B16CF">
        <w:t xml:space="preserve">l’acquéreur lors de la signature de l’avant-contrat pour réserver le bien jusqu’à la </w:t>
      </w:r>
      <w:r w:rsidR="00666504">
        <w:t>vente définitive</w:t>
      </w:r>
      <w:r w:rsidR="001B16CF">
        <w:t xml:space="preserve"> (5 à 10% du prix de vente)</w:t>
      </w:r>
    </w:p>
    <w:p w:rsidR="00666504" w:rsidRDefault="000D5EF3" w:rsidP="001B16CF">
      <w:pPr>
        <w:pStyle w:val="Paragraphedeliste"/>
        <w:numPr>
          <w:ilvl w:val="0"/>
          <w:numId w:val="1"/>
        </w:num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666504">
        <w:instrText xml:space="preserve"> FORMCHECKBOX </w:instrText>
      </w:r>
      <w:r>
        <w:fldChar w:fldCharType="end"/>
      </w:r>
      <w:r w:rsidR="00666504">
        <w:t xml:space="preserve"> Montant de la commission d’agence. Est-elle à votre charge ou celle de l’acquéreur ?</w:t>
      </w:r>
    </w:p>
    <w:p w:rsidR="00666504" w:rsidRPr="00666504" w:rsidRDefault="000D5EF3" w:rsidP="001B16CF">
      <w:pPr>
        <w:pStyle w:val="Paragraphedeliste"/>
        <w:numPr>
          <w:ilvl w:val="0"/>
          <w:numId w:val="1"/>
        </w:numPr>
        <w:rPr>
          <w:u w:val="single"/>
        </w:rPr>
      </w:pPr>
      <w:r>
        <w:fldChar w:fldCharType="begin" w:fldLock="1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 w:rsidR="00775EE1">
        <w:instrText xml:space="preserve"> FORMCHECKBOX </w:instrText>
      </w:r>
      <w:r>
        <w:fldChar w:fldCharType="end"/>
      </w:r>
      <w:r w:rsidR="00775EE1">
        <w:t xml:space="preserve"> </w:t>
      </w:r>
      <w:r w:rsidR="00666504">
        <w:t>Le cas échéant, n</w:t>
      </w:r>
      <w:r w:rsidR="00775EE1">
        <w:t xml:space="preserve">om de l’établissement bancaire </w:t>
      </w:r>
      <w:r w:rsidR="00666504">
        <w:t>bénéficiaire d’une garantie hypothécaire sur le bien vendu, et références du prêt concerné.</w:t>
      </w:r>
    </w:p>
    <w:p w:rsidR="00775EE1" w:rsidRPr="00775EE1" w:rsidRDefault="00775EE1" w:rsidP="00775EE1">
      <w:pPr>
        <w:pStyle w:val="Paragraphedeliste"/>
        <w:rPr>
          <w:u w:val="single"/>
        </w:rPr>
      </w:pPr>
    </w:p>
    <w:p w:rsidR="001B16CF" w:rsidRDefault="001B16CF" w:rsidP="001B16CF">
      <w:r w:rsidRPr="001B16CF">
        <w:rPr>
          <w:u w:val="single"/>
        </w:rPr>
        <w:t>Diagnostics à faire réaliser (frais à votre charge)</w:t>
      </w:r>
      <w:r>
        <w:t>:</w:t>
      </w:r>
    </w:p>
    <w:tbl>
      <w:tblPr>
        <w:tblStyle w:val="Grilledutableau"/>
        <w:tblW w:w="9607" w:type="dxa"/>
        <w:tblLook w:val="04A0"/>
      </w:tblPr>
      <w:tblGrid>
        <w:gridCol w:w="534"/>
        <w:gridCol w:w="1984"/>
        <w:gridCol w:w="3545"/>
        <w:gridCol w:w="3544"/>
      </w:tblGrid>
      <w:tr w:rsidR="001B16CF" w:rsidRPr="00910FCA" w:rsidTr="002204FD">
        <w:tc>
          <w:tcPr>
            <w:tcW w:w="534" w:type="dxa"/>
          </w:tcPr>
          <w:p w:rsidR="001B16CF" w:rsidRPr="00910FCA" w:rsidRDefault="001B16CF" w:rsidP="001B16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B16CF" w:rsidRPr="00910FCA" w:rsidRDefault="001B16CF" w:rsidP="001B16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0FCA">
              <w:rPr>
                <w:rFonts w:cstheme="minorHAnsi"/>
                <w:b/>
                <w:sz w:val="16"/>
                <w:szCs w:val="16"/>
              </w:rPr>
              <w:t>Diagnotic</w:t>
            </w:r>
          </w:p>
        </w:tc>
        <w:tc>
          <w:tcPr>
            <w:tcW w:w="3545" w:type="dxa"/>
          </w:tcPr>
          <w:p w:rsidR="001B16CF" w:rsidRPr="00910FCA" w:rsidRDefault="001B16CF" w:rsidP="001B16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0FCA">
              <w:rPr>
                <w:rFonts w:cstheme="minorHAnsi"/>
                <w:b/>
                <w:sz w:val="16"/>
                <w:szCs w:val="16"/>
              </w:rPr>
              <w:t>Condition prérequise</w:t>
            </w:r>
          </w:p>
        </w:tc>
        <w:tc>
          <w:tcPr>
            <w:tcW w:w="3544" w:type="dxa"/>
          </w:tcPr>
          <w:p w:rsidR="001B16CF" w:rsidRPr="00910FCA" w:rsidRDefault="001B16CF" w:rsidP="001B16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10FCA">
              <w:rPr>
                <w:rFonts w:cstheme="minorHAnsi"/>
                <w:b/>
                <w:sz w:val="16"/>
                <w:szCs w:val="16"/>
              </w:rPr>
              <w:t>Durée de validité</w:t>
            </w:r>
          </w:p>
        </w:tc>
      </w:tr>
      <w:tr w:rsidR="001B16CF" w:rsidRPr="00910FCA" w:rsidTr="002204FD">
        <w:tc>
          <w:tcPr>
            <w:tcW w:w="534" w:type="dxa"/>
          </w:tcPr>
          <w:p w:rsidR="001B16CF" w:rsidRPr="00910FCA" w:rsidRDefault="000D5EF3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fldChar w:fldCharType="begin" w:fldLock="1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6CF" w:rsidRPr="00910FC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910FCA">
              <w:rPr>
                <w:rFonts w:cstheme="minorHAnsi"/>
                <w:sz w:val="16"/>
                <w:szCs w:val="16"/>
              </w:rPr>
            </w:r>
            <w:r w:rsidRPr="00910FCA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1B16CF" w:rsidRPr="00910FCA" w:rsidRDefault="001B16CF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Diagnostic amiante</w:t>
            </w:r>
          </w:p>
        </w:tc>
        <w:tc>
          <w:tcPr>
            <w:tcW w:w="3545" w:type="dxa"/>
          </w:tcPr>
          <w:p w:rsidR="001B16CF" w:rsidRPr="00910FCA" w:rsidRDefault="001B16CF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Immeuble dont le permis de construire est antérieur au 01/07/1997</w:t>
            </w:r>
          </w:p>
        </w:tc>
        <w:tc>
          <w:tcPr>
            <w:tcW w:w="3544" w:type="dxa"/>
          </w:tcPr>
          <w:p w:rsidR="001B16CF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i</w:t>
            </w:r>
            <w:r w:rsidR="001B16CF" w:rsidRPr="00910FCA">
              <w:rPr>
                <w:rFonts w:cstheme="minorHAnsi"/>
                <w:sz w:val="16"/>
                <w:szCs w:val="16"/>
              </w:rPr>
              <w:t xml:space="preserve">llimitée </w:t>
            </w:r>
          </w:p>
        </w:tc>
      </w:tr>
      <w:tr w:rsidR="001B16CF" w:rsidRPr="00910FCA" w:rsidTr="002204FD">
        <w:tc>
          <w:tcPr>
            <w:tcW w:w="534" w:type="dxa"/>
          </w:tcPr>
          <w:p w:rsidR="001B16CF" w:rsidRPr="00910FCA" w:rsidRDefault="000D5EF3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fldChar w:fldCharType="begin" w:fldLock="1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6CF" w:rsidRPr="00910FC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910FCA">
              <w:rPr>
                <w:rFonts w:cstheme="minorHAnsi"/>
                <w:sz w:val="16"/>
                <w:szCs w:val="16"/>
              </w:rPr>
            </w:r>
            <w:r w:rsidRPr="00910FCA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1B16CF" w:rsidRPr="00910FCA" w:rsidRDefault="001B16CF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Diagnostic plomb</w:t>
            </w:r>
          </w:p>
        </w:tc>
        <w:tc>
          <w:tcPr>
            <w:tcW w:w="3545" w:type="dxa"/>
          </w:tcPr>
          <w:p w:rsidR="001B16CF" w:rsidRPr="00910FCA" w:rsidRDefault="001B16CF" w:rsidP="00FF0F3D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Immeuble à usage d’habitation dont le permis de construire est an</w:t>
            </w:r>
            <w:r w:rsidR="00FF0F3D">
              <w:rPr>
                <w:rFonts w:cstheme="minorHAnsi"/>
                <w:sz w:val="16"/>
                <w:szCs w:val="16"/>
              </w:rPr>
              <w:t>t</w:t>
            </w:r>
            <w:r w:rsidRPr="00910FCA">
              <w:rPr>
                <w:rFonts w:cstheme="minorHAnsi"/>
                <w:sz w:val="16"/>
                <w:szCs w:val="16"/>
              </w:rPr>
              <w:t>é</w:t>
            </w:r>
            <w:r w:rsidR="00FF0F3D">
              <w:rPr>
                <w:rFonts w:cstheme="minorHAnsi"/>
                <w:sz w:val="16"/>
                <w:szCs w:val="16"/>
              </w:rPr>
              <w:t>r</w:t>
            </w:r>
            <w:r w:rsidRPr="00910FCA">
              <w:rPr>
                <w:rFonts w:cstheme="minorHAnsi"/>
                <w:sz w:val="16"/>
                <w:szCs w:val="16"/>
              </w:rPr>
              <w:t>ieur au 1</w:t>
            </w:r>
            <w:r w:rsidRPr="00910FCA">
              <w:rPr>
                <w:rFonts w:cstheme="minorHAnsi"/>
                <w:sz w:val="16"/>
                <w:szCs w:val="16"/>
                <w:vertAlign w:val="superscript"/>
              </w:rPr>
              <w:t>er</w:t>
            </w:r>
            <w:r w:rsidRPr="00910FCA">
              <w:rPr>
                <w:rFonts w:cstheme="minorHAnsi"/>
                <w:sz w:val="16"/>
                <w:szCs w:val="16"/>
              </w:rPr>
              <w:t xml:space="preserve"> janvier 1949</w:t>
            </w:r>
          </w:p>
        </w:tc>
        <w:tc>
          <w:tcPr>
            <w:tcW w:w="3544" w:type="dxa"/>
          </w:tcPr>
          <w:p w:rsidR="001B16CF" w:rsidRPr="00910FCA" w:rsidRDefault="00775EE1" w:rsidP="00775EE1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 xml:space="preserve">- </w:t>
            </w:r>
            <w:r w:rsidR="001B16CF" w:rsidRPr="00910FCA">
              <w:rPr>
                <w:rFonts w:cstheme="minorHAnsi"/>
                <w:sz w:val="16"/>
                <w:szCs w:val="16"/>
              </w:rPr>
              <w:t>Illimitée si NEGATIF</w:t>
            </w:r>
          </w:p>
          <w:p w:rsidR="001B16CF" w:rsidRPr="00910FCA" w:rsidRDefault="00775EE1" w:rsidP="00775EE1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 xml:space="preserve">- </w:t>
            </w:r>
            <w:r w:rsidR="001B16CF" w:rsidRPr="00910FCA">
              <w:rPr>
                <w:rFonts w:cstheme="minorHAnsi"/>
                <w:sz w:val="16"/>
                <w:szCs w:val="16"/>
              </w:rPr>
              <w:t>6 mois si POSITIF</w:t>
            </w:r>
          </w:p>
        </w:tc>
      </w:tr>
      <w:tr w:rsidR="001B16CF" w:rsidRPr="00910FCA" w:rsidTr="002204FD">
        <w:tc>
          <w:tcPr>
            <w:tcW w:w="534" w:type="dxa"/>
          </w:tcPr>
          <w:p w:rsidR="001B16CF" w:rsidRPr="00910FCA" w:rsidRDefault="000D5EF3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fldChar w:fldCharType="begin" w:fldLock="1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6CF" w:rsidRPr="00910FC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910FCA">
              <w:rPr>
                <w:rFonts w:cstheme="minorHAnsi"/>
                <w:sz w:val="16"/>
                <w:szCs w:val="16"/>
              </w:rPr>
            </w:r>
            <w:r w:rsidRPr="00910FCA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1B16CF" w:rsidRPr="00910FCA" w:rsidRDefault="001B16CF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Diagnostic Termites</w:t>
            </w:r>
          </w:p>
        </w:tc>
        <w:tc>
          <w:tcPr>
            <w:tcW w:w="3545" w:type="dxa"/>
          </w:tcPr>
          <w:p w:rsidR="001B16CF" w:rsidRPr="00910FCA" w:rsidRDefault="001B16CF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Immeuble en zone délimitée à risque par le préfet</w:t>
            </w:r>
          </w:p>
        </w:tc>
        <w:tc>
          <w:tcPr>
            <w:tcW w:w="3544" w:type="dxa"/>
          </w:tcPr>
          <w:p w:rsidR="001B16CF" w:rsidRPr="00910FCA" w:rsidRDefault="001B16CF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6 mois</w:t>
            </w:r>
          </w:p>
        </w:tc>
      </w:tr>
      <w:tr w:rsidR="00775EE1" w:rsidRPr="00910FCA" w:rsidTr="002204FD">
        <w:tc>
          <w:tcPr>
            <w:tcW w:w="534" w:type="dxa"/>
          </w:tcPr>
          <w:p w:rsidR="00775EE1" w:rsidRPr="00910FCA" w:rsidRDefault="000D5EF3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fldChar w:fldCharType="begin" w:fldLock="1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E1" w:rsidRPr="00910FC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910FCA">
              <w:rPr>
                <w:rFonts w:cstheme="minorHAnsi"/>
                <w:sz w:val="16"/>
                <w:szCs w:val="16"/>
              </w:rPr>
            </w:r>
            <w:r w:rsidRPr="00910FCA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Diagnostic électricité</w:t>
            </w:r>
          </w:p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</w:p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</w:tcPr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Installation de + de 15 ans</w:t>
            </w:r>
          </w:p>
          <w:p w:rsidR="00775EE1" w:rsidRPr="00910FCA" w:rsidRDefault="00775EE1" w:rsidP="00775EE1">
            <w:pPr>
              <w:rPr>
                <w:rFonts w:cstheme="minorHAnsi"/>
                <w:i/>
                <w:sz w:val="16"/>
                <w:szCs w:val="16"/>
              </w:rPr>
            </w:pPr>
            <w:r w:rsidRPr="00910FCA">
              <w:rPr>
                <w:rFonts w:cstheme="minorHAnsi"/>
                <w:i/>
                <w:sz w:val="16"/>
                <w:szCs w:val="16"/>
              </w:rPr>
              <w:t>(si l’installation a moins de 15 ans, un justificatif doit être fourni : déclaration d’achèvement des travaux de construction, facture de réfection…)</w:t>
            </w:r>
          </w:p>
        </w:tc>
        <w:tc>
          <w:tcPr>
            <w:tcW w:w="3544" w:type="dxa"/>
            <w:vMerge w:val="restart"/>
          </w:tcPr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3 ans</w:t>
            </w:r>
          </w:p>
        </w:tc>
      </w:tr>
      <w:tr w:rsidR="00775EE1" w:rsidRPr="00910FCA" w:rsidTr="002204FD">
        <w:tc>
          <w:tcPr>
            <w:tcW w:w="534" w:type="dxa"/>
          </w:tcPr>
          <w:p w:rsidR="00775EE1" w:rsidRPr="00910FCA" w:rsidRDefault="000D5EF3" w:rsidP="00091A55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fldChar w:fldCharType="begin" w:fldLock="1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E1" w:rsidRPr="00910FC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910FCA">
              <w:rPr>
                <w:rFonts w:cstheme="minorHAnsi"/>
                <w:sz w:val="16"/>
                <w:szCs w:val="16"/>
              </w:rPr>
            </w:r>
            <w:r w:rsidRPr="00910FCA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775EE1" w:rsidRPr="00910FCA" w:rsidRDefault="00775EE1" w:rsidP="00775EE1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Diagnostic gaz</w:t>
            </w:r>
          </w:p>
        </w:tc>
        <w:tc>
          <w:tcPr>
            <w:tcW w:w="3545" w:type="dxa"/>
            <w:vMerge/>
          </w:tcPr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5EE1" w:rsidRPr="00910FCA" w:rsidTr="002204FD">
        <w:tc>
          <w:tcPr>
            <w:tcW w:w="534" w:type="dxa"/>
          </w:tcPr>
          <w:p w:rsidR="00775EE1" w:rsidRPr="00910FCA" w:rsidRDefault="000D5EF3" w:rsidP="00091A55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fldChar w:fldCharType="begin" w:fldLock="1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E1" w:rsidRPr="00910FC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910FCA">
              <w:rPr>
                <w:rFonts w:cstheme="minorHAnsi"/>
                <w:sz w:val="16"/>
                <w:szCs w:val="16"/>
              </w:rPr>
            </w:r>
            <w:r w:rsidRPr="00910FCA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775EE1" w:rsidRPr="00910FCA" w:rsidRDefault="00775EE1" w:rsidP="00775EE1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Diagnostic de performance énergétique</w:t>
            </w:r>
          </w:p>
        </w:tc>
        <w:tc>
          <w:tcPr>
            <w:tcW w:w="3545" w:type="dxa"/>
          </w:tcPr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immeuble équipé d’un dispositif de chauffage</w:t>
            </w:r>
          </w:p>
        </w:tc>
        <w:tc>
          <w:tcPr>
            <w:tcW w:w="3544" w:type="dxa"/>
          </w:tcPr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10 ans</w:t>
            </w:r>
          </w:p>
        </w:tc>
      </w:tr>
      <w:tr w:rsidR="00775EE1" w:rsidRPr="00910FCA" w:rsidTr="002204FD">
        <w:tc>
          <w:tcPr>
            <w:tcW w:w="534" w:type="dxa"/>
          </w:tcPr>
          <w:p w:rsidR="00775EE1" w:rsidRPr="00910FCA" w:rsidRDefault="000D5EF3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fldChar w:fldCharType="begin" w:fldLock="1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E1" w:rsidRPr="00910FC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910FCA">
              <w:rPr>
                <w:rFonts w:cstheme="minorHAnsi"/>
                <w:sz w:val="16"/>
                <w:szCs w:val="16"/>
              </w:rPr>
            </w:r>
            <w:r w:rsidRPr="00910FCA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Assainissement</w:t>
            </w:r>
          </w:p>
        </w:tc>
        <w:tc>
          <w:tcPr>
            <w:tcW w:w="3545" w:type="dxa"/>
          </w:tcPr>
          <w:p w:rsidR="00775EE1" w:rsidRPr="00910FCA" w:rsidRDefault="00775EE1" w:rsidP="00775EE1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- En principe pour tout type d’assainissement (individuel, collectif)</w:t>
            </w:r>
          </w:p>
          <w:p w:rsidR="00775EE1" w:rsidRPr="00910FCA" w:rsidRDefault="00775EE1" w:rsidP="00775EE1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- obligatoire à compter de 2013 ; et dès avant si exigé par la Commune</w:t>
            </w:r>
          </w:p>
        </w:tc>
        <w:tc>
          <w:tcPr>
            <w:tcW w:w="3544" w:type="dxa"/>
          </w:tcPr>
          <w:p w:rsidR="00775EE1" w:rsidRPr="00910FCA" w:rsidRDefault="00775EE1" w:rsidP="008C52C0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 xml:space="preserve">Le propriétaire doit faire effectuer un </w:t>
            </w:r>
            <w:r w:rsidR="008C52C0" w:rsidRPr="00910FCA">
              <w:rPr>
                <w:rFonts w:cstheme="minorHAnsi"/>
                <w:sz w:val="16"/>
                <w:szCs w:val="16"/>
              </w:rPr>
              <w:t>contrôle</w:t>
            </w:r>
            <w:r w:rsidRPr="00910FCA">
              <w:rPr>
                <w:rFonts w:cstheme="minorHAnsi"/>
                <w:sz w:val="16"/>
                <w:szCs w:val="16"/>
              </w:rPr>
              <w:t xml:space="preserve"> à chaque mutation</w:t>
            </w:r>
          </w:p>
        </w:tc>
      </w:tr>
      <w:tr w:rsidR="00775EE1" w:rsidRPr="00910FCA" w:rsidTr="002204FD">
        <w:tc>
          <w:tcPr>
            <w:tcW w:w="534" w:type="dxa"/>
          </w:tcPr>
          <w:p w:rsidR="00775EE1" w:rsidRPr="00910FCA" w:rsidRDefault="000D5EF3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fldChar w:fldCharType="begin" w:fldLock="1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EE1" w:rsidRPr="00910FCA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910FCA">
              <w:rPr>
                <w:rFonts w:cstheme="minorHAnsi"/>
                <w:sz w:val="16"/>
                <w:szCs w:val="16"/>
              </w:rPr>
            </w:r>
            <w:r w:rsidRPr="00910FCA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:rsidR="00775EE1" w:rsidRPr="00910FCA" w:rsidRDefault="00775EE1" w:rsidP="001B16CF">
            <w:pPr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Etat des risques naturels et technologiques</w:t>
            </w:r>
          </w:p>
        </w:tc>
        <w:tc>
          <w:tcPr>
            <w:tcW w:w="7089" w:type="dxa"/>
            <w:gridSpan w:val="2"/>
          </w:tcPr>
          <w:p w:rsidR="004B2859" w:rsidRPr="00910FCA" w:rsidRDefault="004B2859" w:rsidP="001B16C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75EE1" w:rsidRPr="00910FCA" w:rsidRDefault="00775EE1" w:rsidP="001B16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0FCA">
              <w:rPr>
                <w:rFonts w:cstheme="minorHAnsi"/>
                <w:sz w:val="16"/>
                <w:szCs w:val="16"/>
              </w:rPr>
              <w:t>L’Etude se charge de sa réalisation</w:t>
            </w:r>
          </w:p>
        </w:tc>
      </w:tr>
    </w:tbl>
    <w:p w:rsidR="007F50BD" w:rsidRDefault="007F50BD">
      <w:pPr>
        <w:jc w:val="center"/>
      </w:pPr>
    </w:p>
    <w:p w:rsidR="00504B58" w:rsidRDefault="007F50BD" w:rsidP="007F50BD">
      <w:r>
        <w:br w:type="page"/>
      </w:r>
      <w:r w:rsidRPr="007F50BD"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4004310</wp:posOffset>
            </wp:positionV>
            <wp:extent cx="4372610" cy="5048250"/>
            <wp:effectExtent l="19050" t="0" r="889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BD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118110</wp:posOffset>
            </wp:positionV>
            <wp:extent cx="4673600" cy="4140200"/>
            <wp:effectExtent l="19050" t="0" r="0" b="0"/>
            <wp:wrapTight wrapText="bothSides">
              <wp:wrapPolygon edited="0">
                <wp:start x="-88" y="0"/>
                <wp:lineTo x="-88" y="21474"/>
                <wp:lineTo x="21571" y="21474"/>
                <wp:lineTo x="21571" y="0"/>
                <wp:lineTo x="-88" y="0"/>
              </wp:wrapPolygon>
            </wp:wrapTight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41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04B58" w:rsidSect="009C5E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AC" w:rsidRDefault="00E205AC" w:rsidP="00E332C2">
      <w:pPr>
        <w:spacing w:after="0" w:line="240" w:lineRule="auto"/>
      </w:pPr>
      <w:r>
        <w:separator/>
      </w:r>
    </w:p>
  </w:endnote>
  <w:endnote w:type="continuationSeparator" w:id="1">
    <w:p w:rsidR="00E205AC" w:rsidRDefault="00E205AC" w:rsidP="00E3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B6" w:rsidRDefault="00071F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B6" w:rsidRDefault="00071FB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B6" w:rsidRDefault="00071F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AC" w:rsidRDefault="00E205AC" w:rsidP="00E332C2">
      <w:pPr>
        <w:spacing w:after="0" w:line="240" w:lineRule="auto"/>
      </w:pPr>
      <w:r>
        <w:separator/>
      </w:r>
    </w:p>
  </w:footnote>
  <w:footnote w:type="continuationSeparator" w:id="1">
    <w:p w:rsidR="00E205AC" w:rsidRDefault="00E205AC" w:rsidP="00E3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B6" w:rsidRDefault="00071F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2" w:rsidRDefault="00071FB6" w:rsidP="00E332C2">
    <w:pPr>
      <w:pStyle w:val="En-tte"/>
      <w:jc w:val="center"/>
    </w:pPr>
    <w:r w:rsidRPr="00071FB6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-1376045</wp:posOffset>
          </wp:positionH>
          <wp:positionV relativeFrom="paragraph">
            <wp:posOffset>-265430</wp:posOffset>
          </wp:positionV>
          <wp:extent cx="1581150" cy="1066800"/>
          <wp:effectExtent l="19050" t="0" r="0" b="0"/>
          <wp:wrapNone/>
          <wp:docPr id="10" name="Image 2" descr="f:\appli\bible\formdoc\images\Notai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ppli\bible\formdoc\images\Notaire.bmp"/>
                  <pic:cNvPicPr>
                    <a:picLocks noChangeAspect="1" noChangeArrowheads="1"/>
                  </pic:cNvPicPr>
                </pic:nvPicPr>
                <pic:blipFill>
                  <a:blip r:link="rId1">
                    <a:lum bright="35000" contrast="-2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1FB6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5907405</wp:posOffset>
          </wp:positionH>
          <wp:positionV relativeFrom="paragraph">
            <wp:posOffset>-144780</wp:posOffset>
          </wp:positionV>
          <wp:extent cx="438150" cy="685800"/>
          <wp:effectExtent l="19050" t="0" r="0" b="0"/>
          <wp:wrapNone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26000" contrast="-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32C2">
      <w:t>Etude de Maître Pierre-Eric CHANSON, Notaire, 15 rue Debetrand 91410 DOURDAN</w:t>
    </w:r>
  </w:p>
  <w:p w:rsidR="00BE49A9" w:rsidRPr="00763975" w:rsidRDefault="00BE49A9" w:rsidP="00BE49A9">
    <w:pPr>
      <w:pStyle w:val="En-tte"/>
      <w:jc w:val="center"/>
      <w:rPr>
        <w:i/>
      </w:rPr>
    </w:pPr>
    <w:r w:rsidRPr="00763975">
      <w:rPr>
        <w:i/>
      </w:rPr>
      <w:t>Tel</w:t>
    </w:r>
    <w:r>
      <w:rPr>
        <w:i/>
      </w:rPr>
      <w:t> :</w:t>
    </w:r>
    <w:r w:rsidRPr="00763975">
      <w:rPr>
        <w:i/>
      </w:rPr>
      <w:t xml:space="preserve"> 01.64.59.83.63 Fax</w:t>
    </w:r>
    <w:r>
      <w:rPr>
        <w:i/>
      </w:rPr>
      <w:t> :</w:t>
    </w:r>
    <w:r w:rsidRPr="00763975">
      <w:rPr>
        <w:i/>
      </w:rPr>
      <w:t xml:space="preserve"> 01.64.59.47.57 Email : pierre-eric.chanson@notaires.fr</w:t>
    </w:r>
  </w:p>
  <w:p w:rsidR="00BE49A9" w:rsidRDefault="00BE49A9" w:rsidP="00E332C2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B6" w:rsidRDefault="00071F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9CF"/>
    <w:multiLevelType w:val="hybridMultilevel"/>
    <w:tmpl w:val="5E4CEEC2"/>
    <w:lvl w:ilvl="0" w:tplc="EFFC5A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1B16CF"/>
    <w:rsid w:val="00071FB6"/>
    <w:rsid w:val="000D5EF3"/>
    <w:rsid w:val="001B16CF"/>
    <w:rsid w:val="001E270E"/>
    <w:rsid w:val="001F6989"/>
    <w:rsid w:val="002204FD"/>
    <w:rsid w:val="00264D3E"/>
    <w:rsid w:val="00292E7F"/>
    <w:rsid w:val="002A0A92"/>
    <w:rsid w:val="002B416E"/>
    <w:rsid w:val="002F339F"/>
    <w:rsid w:val="003428CC"/>
    <w:rsid w:val="00364B20"/>
    <w:rsid w:val="003774C6"/>
    <w:rsid w:val="004243DA"/>
    <w:rsid w:val="0046223E"/>
    <w:rsid w:val="004B1A6B"/>
    <w:rsid w:val="004B2859"/>
    <w:rsid w:val="004E3E22"/>
    <w:rsid w:val="00504B58"/>
    <w:rsid w:val="00553CE0"/>
    <w:rsid w:val="00557A11"/>
    <w:rsid w:val="00651142"/>
    <w:rsid w:val="00666504"/>
    <w:rsid w:val="006B39AD"/>
    <w:rsid w:val="0073157D"/>
    <w:rsid w:val="00775EE1"/>
    <w:rsid w:val="007862D3"/>
    <w:rsid w:val="007F50BD"/>
    <w:rsid w:val="008A30D9"/>
    <w:rsid w:val="008C52C0"/>
    <w:rsid w:val="00910FCA"/>
    <w:rsid w:val="00963C65"/>
    <w:rsid w:val="009C5EB7"/>
    <w:rsid w:val="009F1C57"/>
    <w:rsid w:val="009F7E13"/>
    <w:rsid w:val="00AE6DA7"/>
    <w:rsid w:val="00B623E4"/>
    <w:rsid w:val="00B85F21"/>
    <w:rsid w:val="00BC1D1A"/>
    <w:rsid w:val="00BC3120"/>
    <w:rsid w:val="00BE49A9"/>
    <w:rsid w:val="00BF2ACF"/>
    <w:rsid w:val="00C00096"/>
    <w:rsid w:val="00C67FC5"/>
    <w:rsid w:val="00CD40B4"/>
    <w:rsid w:val="00D135D5"/>
    <w:rsid w:val="00D15643"/>
    <w:rsid w:val="00D802A7"/>
    <w:rsid w:val="00E058FD"/>
    <w:rsid w:val="00E205AC"/>
    <w:rsid w:val="00E332C2"/>
    <w:rsid w:val="00EA414A"/>
    <w:rsid w:val="00ED2BD8"/>
    <w:rsid w:val="00F3359C"/>
    <w:rsid w:val="00F36A3A"/>
    <w:rsid w:val="00F83033"/>
    <w:rsid w:val="00FA52CB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16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16CF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1B16CF"/>
    <w:rPr>
      <w:i/>
      <w:iCs/>
    </w:rPr>
  </w:style>
  <w:style w:type="table" w:styleId="Grilledutableau">
    <w:name w:val="Table Grid"/>
    <w:basedOn w:val="TableauNormal"/>
    <w:uiPriority w:val="59"/>
    <w:rsid w:val="001B1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3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32C2"/>
  </w:style>
  <w:style w:type="paragraph" w:styleId="Pieddepage">
    <w:name w:val="footer"/>
    <w:basedOn w:val="Normal"/>
    <w:link w:val="PieddepageCar"/>
    <w:uiPriority w:val="99"/>
    <w:semiHidden/>
    <w:unhideWhenUsed/>
    <w:rsid w:val="00E3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32C2"/>
  </w:style>
  <w:style w:type="paragraph" w:styleId="Textedebulles">
    <w:name w:val="Balloon Text"/>
    <w:basedOn w:val="Normal"/>
    <w:link w:val="TextedebullesCar"/>
    <w:uiPriority w:val="99"/>
    <w:semiHidden/>
    <w:unhideWhenUsed/>
    <w:rsid w:val="00E3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appli\bible\formdoc\images\Notaire.bm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file:///f:\appli\bible\formdoc\images\Notaire.bm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F2A-E398-4D9B-B78A-1903392B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36</cp:revision>
  <cp:lastPrinted>2012-05-03T16:43:00Z</cp:lastPrinted>
  <dcterms:created xsi:type="dcterms:W3CDTF">2012-05-02T13:47:00Z</dcterms:created>
  <dcterms:modified xsi:type="dcterms:W3CDTF">2012-10-27T15:01:00Z</dcterms:modified>
</cp:coreProperties>
</file>